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5C" w:rsidRDefault="00102F5C" w:rsidP="00102F5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Утверждены</w:t>
      </w:r>
    </w:p>
    <w:p w:rsidR="00102F5C" w:rsidRDefault="00E569D8" w:rsidP="00102F5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общим</w:t>
      </w:r>
      <w:r w:rsid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собранием собс</w:t>
      </w:r>
      <w:r w:rsidR="00102F5C" w:rsidRP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твенников жилья</w:t>
      </w:r>
    </w:p>
    <w:p w:rsidR="00102F5C" w:rsidRPr="00102F5C" w:rsidRDefault="00102F5C" w:rsidP="00102F5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протокол № </w:t>
      </w:r>
      <w:r w:rsidR="008D4F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8D4F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 </w:t>
      </w:r>
      <w:r w:rsidR="00CB1D6A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880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D4F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марта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="0007552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102F5C" w:rsidRDefault="00102F5C" w:rsidP="00102F5C">
      <w:pPr>
        <w:spacing w:after="0" w:line="240" w:lineRule="auto"/>
        <w:ind w:left="10065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102F5C" w:rsidRPr="00102F5C" w:rsidRDefault="00102F5C" w:rsidP="00102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Мероприят</w:t>
      </w:r>
      <w:r w:rsidRPr="00102F5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ия</w:t>
      </w:r>
    </w:p>
    <w:p w:rsidR="00102F5C" w:rsidRDefault="00102F5C" w:rsidP="00102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102F5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по энергообеспечению и повышению энергоэффективности в отношении общего имущества</w:t>
      </w:r>
    </w:p>
    <w:p w:rsidR="00102F5C" w:rsidRDefault="00102F5C" w:rsidP="00102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67"/>
        <w:gridCol w:w="2112"/>
        <w:gridCol w:w="2121"/>
        <w:gridCol w:w="1746"/>
        <w:gridCol w:w="1436"/>
        <w:gridCol w:w="1942"/>
        <w:gridCol w:w="1144"/>
        <w:gridCol w:w="1088"/>
        <w:gridCol w:w="975"/>
        <w:gridCol w:w="1555"/>
      </w:tblGrid>
      <w:tr w:rsidR="007E107B" w:rsidTr="00D27BA1">
        <w:tc>
          <w:tcPr>
            <w:tcW w:w="667" w:type="dxa"/>
            <w:vAlign w:val="center"/>
          </w:tcPr>
          <w:p w:rsid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US"/>
              </w:rPr>
              <w:t>N</w:t>
            </w:r>
          </w:p>
          <w:p w:rsidR="009F52A2" w:rsidRPr="00102F5C" w:rsidRDefault="009F52A2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2112" w:type="dxa"/>
            <w:vAlign w:val="center"/>
          </w:tcPr>
          <w:p w:rsidR="00102F5C" w:rsidRP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102F5C" w:rsidRP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2121" w:type="dxa"/>
            <w:vAlign w:val="center"/>
          </w:tcPr>
          <w:p w:rsidR="00102F5C" w:rsidRP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Цель мероприятия</w:t>
            </w:r>
          </w:p>
        </w:tc>
        <w:tc>
          <w:tcPr>
            <w:tcW w:w="1746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Применяемые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технологии,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</w:p>
        </w:tc>
        <w:tc>
          <w:tcPr>
            <w:tcW w:w="1436" w:type="dxa"/>
            <w:vAlign w:val="center"/>
          </w:tcPr>
          <w:p w:rsidR="00102F5C" w:rsidRPr="00102F5C" w:rsidRDefault="009F52A2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102F5C"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сполнители</w:t>
            </w:r>
          </w:p>
          <w:p w:rsidR="00102F5C" w:rsidRP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942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финансиро</w:t>
            </w:r>
            <w:proofErr w:type="spellEnd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="009F5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144" w:type="dxa"/>
            <w:vAlign w:val="center"/>
          </w:tcPr>
          <w:p w:rsidR="009F52A2" w:rsidRDefault="00102F5C" w:rsidP="00102F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Ориентир, </w:t>
            </w:r>
          </w:p>
          <w:p w:rsidR="00102F5C" w:rsidRPr="00102F5C" w:rsidRDefault="009F52A2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</w:t>
            </w:r>
            <w:r w:rsidR="00102F5C"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 руб.</w:t>
            </w:r>
          </w:p>
        </w:tc>
        <w:tc>
          <w:tcPr>
            <w:tcW w:w="1088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Эконом</w:t>
            </w:r>
          </w:p>
          <w:p w:rsidR="007E107B" w:rsidRDefault="007E107B" w:rsidP="00102F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</w:t>
            </w:r>
            <w:proofErr w:type="spellEnd"/>
          </w:p>
          <w:p w:rsidR="00102F5C" w:rsidRPr="00102F5C" w:rsidRDefault="009F52A2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</w:p>
          <w:p w:rsidR="00102F5C" w:rsidRPr="00102F5C" w:rsidRDefault="00102F5C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75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окупаем.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(лет)</w:t>
            </w:r>
          </w:p>
        </w:tc>
        <w:tc>
          <w:tcPr>
            <w:tcW w:w="1555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эксплуатации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после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</w:tr>
      <w:tr w:rsidR="009F52A2" w:rsidTr="001030AC">
        <w:tc>
          <w:tcPr>
            <w:tcW w:w="14786" w:type="dxa"/>
            <w:gridSpan w:val="10"/>
          </w:tcPr>
          <w:p w:rsidR="009F52A2" w:rsidRPr="001030AC" w:rsidRDefault="001030AC" w:rsidP="00102F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2F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Система отопления и горячего и холодного водоснабжения</w:t>
            </w:r>
          </w:p>
        </w:tc>
      </w:tr>
      <w:tr w:rsidR="00225E87" w:rsidTr="00D27BA1">
        <w:tc>
          <w:tcPr>
            <w:tcW w:w="667" w:type="dxa"/>
            <w:vAlign w:val="center"/>
          </w:tcPr>
          <w:p w:rsidR="00225E87" w:rsidRPr="00102F5C" w:rsidRDefault="00225E87" w:rsidP="00744512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Gulim" w:hAnsi="Times New Roman" w:cs="Times New Roman"/>
                <w:color w:val="000000"/>
                <w:sz w:val="20"/>
                <w:szCs w:val="20"/>
              </w:rPr>
              <w:t>1</w:t>
            </w:r>
            <w:r w:rsidRPr="00102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  <w:vAlign w:val="center"/>
          </w:tcPr>
          <w:p w:rsidR="00225E87" w:rsidRPr="00102F5C" w:rsidRDefault="00225E87" w:rsidP="00225E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круглого стола с повесткой дня: Необходимые мероприятия по уменьшению потерь системы отопления</w:t>
            </w:r>
          </w:p>
        </w:tc>
        <w:tc>
          <w:tcPr>
            <w:tcW w:w="2121" w:type="dxa"/>
            <w:vAlign w:val="center"/>
          </w:tcPr>
          <w:p w:rsidR="00225E87" w:rsidRPr="00102F5C" w:rsidRDefault="00225E87" w:rsidP="0074451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Рациональное использование тепловой энергии;</w:t>
            </w:r>
          </w:p>
          <w:p w:rsidR="00225E87" w:rsidRPr="00102F5C" w:rsidRDefault="00225E87" w:rsidP="0074451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Экономия потребления тепловой энергии </w:t>
            </w:r>
            <w:r w:rsidRPr="009609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</w:t>
            </w:r>
            <w:r w:rsidRPr="00102F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системе отопления</w:t>
            </w:r>
          </w:p>
        </w:tc>
        <w:tc>
          <w:tcPr>
            <w:tcW w:w="1746" w:type="dxa"/>
            <w:vAlign w:val="center"/>
          </w:tcPr>
          <w:p w:rsidR="00225E87" w:rsidRPr="00102F5C" w:rsidRDefault="00225E87" w:rsidP="007E10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vAlign w:val="center"/>
          </w:tcPr>
          <w:p w:rsidR="00225E87" w:rsidRPr="00102F5C" w:rsidRDefault="00225E87" w:rsidP="00225E87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Собственники</w:t>
            </w:r>
          </w:p>
          <w:p w:rsidR="00225E87" w:rsidRPr="00102F5C" w:rsidRDefault="00225E87" w:rsidP="00225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942" w:type="dxa"/>
            <w:vAlign w:val="center"/>
          </w:tcPr>
          <w:p w:rsidR="00225E87" w:rsidRDefault="00225E87" w:rsidP="007E10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8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5" w:type="dxa"/>
            <w:vAlign w:val="center"/>
          </w:tcPr>
          <w:p w:rsidR="00225E87" w:rsidRPr="00102F5C" w:rsidRDefault="00225E87" w:rsidP="007E10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25E87" w:rsidTr="00D27BA1">
        <w:tc>
          <w:tcPr>
            <w:tcW w:w="667" w:type="dxa"/>
            <w:vAlign w:val="center"/>
          </w:tcPr>
          <w:p w:rsidR="00225E87" w:rsidRPr="00102F5C" w:rsidRDefault="00225E87" w:rsidP="00744512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12" w:type="dxa"/>
            <w:vAlign w:val="center"/>
          </w:tcPr>
          <w:p w:rsidR="00225E87" w:rsidRPr="00102F5C" w:rsidRDefault="00225E87" w:rsidP="007E10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Промывка и опрессовка трубопроводов и стояков системы отопления, наладка гидравлических режимов</w:t>
            </w:r>
          </w:p>
        </w:tc>
        <w:tc>
          <w:tcPr>
            <w:tcW w:w="2121" w:type="dxa"/>
            <w:vAlign w:val="center"/>
          </w:tcPr>
          <w:p w:rsidR="00225E87" w:rsidRPr="00102F5C" w:rsidRDefault="00225E87" w:rsidP="006E0A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Рациональное использование тепловой энергии;</w:t>
            </w:r>
          </w:p>
          <w:p w:rsidR="00225E87" w:rsidRPr="00102F5C" w:rsidRDefault="00225E87" w:rsidP="006E0A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Экономия потребления тепловой энергии </w:t>
            </w:r>
            <w:r w:rsidRPr="009609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</w:t>
            </w:r>
            <w:r w:rsidRPr="00102F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системе отопления</w:t>
            </w:r>
          </w:p>
        </w:tc>
        <w:tc>
          <w:tcPr>
            <w:tcW w:w="1746" w:type="dxa"/>
            <w:vAlign w:val="center"/>
          </w:tcPr>
          <w:p w:rsidR="00225E87" w:rsidRPr="00102F5C" w:rsidRDefault="00225E87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Компрессор и реагенты, конструкт, изменения</w:t>
            </w:r>
          </w:p>
        </w:tc>
        <w:tc>
          <w:tcPr>
            <w:tcW w:w="1436" w:type="dxa"/>
            <w:vAlign w:val="center"/>
          </w:tcPr>
          <w:p w:rsidR="00225E87" w:rsidRPr="00102F5C" w:rsidRDefault="00225E87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ИП «Волик и К</w:t>
            </w:r>
            <w:proofErr w:type="gramStart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0</w:t>
            </w:r>
            <w:proofErr w:type="gramEnd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ТСЖ «Дом на Красной</w:t>
            </w:r>
          </w:p>
          <w:p w:rsidR="00225E87" w:rsidRPr="00102F5C" w:rsidRDefault="00225E87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66\9»</w:t>
            </w:r>
          </w:p>
        </w:tc>
        <w:tc>
          <w:tcPr>
            <w:tcW w:w="1942" w:type="dxa"/>
            <w:vAlign w:val="center"/>
          </w:tcPr>
          <w:p w:rsidR="00225E87" w:rsidRPr="00102F5C" w:rsidRDefault="00225E87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88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75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5" w:type="dxa"/>
            <w:vAlign w:val="center"/>
          </w:tcPr>
          <w:p w:rsidR="00225E87" w:rsidRPr="00102F5C" w:rsidRDefault="00225E87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225E87" w:rsidTr="00D27BA1">
        <w:tc>
          <w:tcPr>
            <w:tcW w:w="667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12" w:type="dxa"/>
            <w:vAlign w:val="center"/>
          </w:tcPr>
          <w:p w:rsidR="00225E87" w:rsidRPr="00102F5C" w:rsidRDefault="00225E87" w:rsidP="007E10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Изоляция участков труб тепловых сетей</w:t>
            </w:r>
          </w:p>
        </w:tc>
        <w:tc>
          <w:tcPr>
            <w:tcW w:w="2121" w:type="dxa"/>
            <w:vAlign w:val="center"/>
          </w:tcPr>
          <w:p w:rsidR="00225E87" w:rsidRPr="00102F5C" w:rsidRDefault="00225E87" w:rsidP="009609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Рациональное использование тепловой энергии;</w:t>
            </w:r>
          </w:p>
          <w:p w:rsidR="00225E87" w:rsidRPr="00102F5C" w:rsidRDefault="00225E87" w:rsidP="009609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Экономия потребления тепловой энергии </w:t>
            </w:r>
            <w:r w:rsidRPr="009609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</w:t>
            </w:r>
            <w:r w:rsidRPr="00102F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системе отопления</w:t>
            </w:r>
          </w:p>
        </w:tc>
        <w:tc>
          <w:tcPr>
            <w:tcW w:w="1746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Трубы</w:t>
            </w:r>
          </w:p>
        </w:tc>
        <w:tc>
          <w:tcPr>
            <w:tcW w:w="1436" w:type="dxa"/>
            <w:vAlign w:val="center"/>
          </w:tcPr>
          <w:p w:rsidR="00225E87" w:rsidRPr="00102F5C" w:rsidRDefault="00225E87" w:rsidP="00960910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Собственники</w:t>
            </w:r>
          </w:p>
          <w:p w:rsidR="00225E87" w:rsidRPr="00102F5C" w:rsidRDefault="00225E87" w:rsidP="009609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942" w:type="dxa"/>
            <w:vAlign w:val="center"/>
          </w:tcPr>
          <w:p w:rsidR="00225E87" w:rsidRPr="00102F5C" w:rsidRDefault="00225E87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88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vAlign w:val="center"/>
          </w:tcPr>
          <w:p w:rsidR="00225E87" w:rsidRPr="00102F5C" w:rsidRDefault="00225E87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5" w:type="dxa"/>
            <w:vAlign w:val="center"/>
          </w:tcPr>
          <w:p w:rsidR="00225E87" w:rsidRPr="00102F5C" w:rsidRDefault="00225E87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225E87" w:rsidTr="00D27BA1">
        <w:tc>
          <w:tcPr>
            <w:tcW w:w="14786" w:type="dxa"/>
            <w:gridSpan w:val="10"/>
          </w:tcPr>
          <w:p w:rsidR="00225E87" w:rsidRPr="00046E4C" w:rsidRDefault="00225E87" w:rsidP="00102F5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046E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</w:rPr>
              <w:t>Система электроснабжения</w:t>
            </w:r>
          </w:p>
        </w:tc>
      </w:tr>
      <w:tr w:rsidR="00225E87" w:rsidTr="00046E4C">
        <w:tc>
          <w:tcPr>
            <w:tcW w:w="667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</w:tcPr>
          <w:p w:rsidR="00225E87" w:rsidRPr="00046E4C" w:rsidRDefault="00225E87" w:rsidP="008800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Замена в местах общего пользования электрических лампочек на более низкую мощность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1" w:type="dxa"/>
            <w:vAlign w:val="center"/>
          </w:tcPr>
          <w:p w:rsidR="00225E87" w:rsidRPr="00046E4C" w:rsidRDefault="00225E87" w:rsidP="00D27BA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Экономия электроэнергии</w:t>
            </w:r>
          </w:p>
        </w:tc>
        <w:tc>
          <w:tcPr>
            <w:tcW w:w="1746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лампочки</w:t>
            </w:r>
          </w:p>
        </w:tc>
        <w:tc>
          <w:tcPr>
            <w:tcW w:w="1436" w:type="dxa"/>
            <w:vAlign w:val="center"/>
          </w:tcPr>
          <w:p w:rsidR="00225E87" w:rsidRPr="00046E4C" w:rsidRDefault="00225E87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«Дом на </w:t>
            </w:r>
            <w:proofErr w:type="gram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66\9»</w:t>
            </w:r>
          </w:p>
        </w:tc>
        <w:tc>
          <w:tcPr>
            <w:tcW w:w="1942" w:type="dxa"/>
            <w:vAlign w:val="center"/>
          </w:tcPr>
          <w:p w:rsidR="00225E87" w:rsidRPr="00046E4C" w:rsidRDefault="00225E87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88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5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5" w:type="dxa"/>
            <w:vAlign w:val="center"/>
          </w:tcPr>
          <w:p w:rsidR="00225E87" w:rsidRPr="00046E4C" w:rsidRDefault="00225E87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225E87" w:rsidTr="00CB1D6A">
        <w:tc>
          <w:tcPr>
            <w:tcW w:w="667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</w:tcPr>
          <w:p w:rsidR="00225E87" w:rsidRPr="00046E4C" w:rsidRDefault="00225E87" w:rsidP="00D27BA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Замена рубильников, </w:t>
            </w:r>
            <w:proofErr w:type="spell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переопрессовка</w:t>
            </w:r>
            <w:proofErr w:type="spell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наконечников, протяжка контактов токоведущих частей в электрощитовых МКД</w:t>
            </w:r>
          </w:p>
        </w:tc>
        <w:tc>
          <w:tcPr>
            <w:tcW w:w="2121" w:type="dxa"/>
            <w:vAlign w:val="center"/>
          </w:tcPr>
          <w:p w:rsidR="00225E87" w:rsidRPr="00046E4C" w:rsidRDefault="00225E87" w:rsidP="00CB1D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1)Снижение потерь электроэнергии</w:t>
            </w:r>
          </w:p>
        </w:tc>
        <w:tc>
          <w:tcPr>
            <w:tcW w:w="1746" w:type="dxa"/>
            <w:vAlign w:val="center"/>
          </w:tcPr>
          <w:p w:rsidR="00225E87" w:rsidRPr="00046E4C" w:rsidRDefault="00225E87" w:rsidP="00CB1D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Новые </w:t>
            </w:r>
            <w:proofErr w:type="spell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ремонтн</w:t>
            </w:r>
            <w:proofErr w:type="spell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материалы</w:t>
            </w:r>
          </w:p>
        </w:tc>
        <w:tc>
          <w:tcPr>
            <w:tcW w:w="1436" w:type="dxa"/>
            <w:vAlign w:val="center"/>
          </w:tcPr>
          <w:p w:rsidR="00225E87" w:rsidRPr="00046E4C" w:rsidRDefault="00225E87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</w:t>
            </w:r>
            <w:r w:rsidRPr="00046E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«Дом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proofErr w:type="gram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66\9», подрядная организация</w:t>
            </w:r>
          </w:p>
        </w:tc>
        <w:tc>
          <w:tcPr>
            <w:tcW w:w="1942" w:type="dxa"/>
            <w:vAlign w:val="center"/>
          </w:tcPr>
          <w:p w:rsidR="00225E87" w:rsidRPr="00046E4C" w:rsidRDefault="00225E87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плата за содержание и 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ремонт жилого помещения</w:t>
            </w:r>
          </w:p>
        </w:tc>
        <w:tc>
          <w:tcPr>
            <w:tcW w:w="1144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2000</w:t>
            </w:r>
          </w:p>
        </w:tc>
        <w:tc>
          <w:tcPr>
            <w:tcW w:w="1088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5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5" w:type="dxa"/>
            <w:vAlign w:val="center"/>
          </w:tcPr>
          <w:p w:rsidR="00225E87" w:rsidRPr="00046E4C" w:rsidRDefault="00225E87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»</w:t>
            </w:r>
          </w:p>
        </w:tc>
      </w:tr>
      <w:tr w:rsidR="00225E87" w:rsidTr="006E0AE5">
        <w:tc>
          <w:tcPr>
            <w:tcW w:w="667" w:type="dxa"/>
            <w:vAlign w:val="center"/>
          </w:tcPr>
          <w:p w:rsidR="00225E87" w:rsidRPr="00046E4C" w:rsidRDefault="00225E87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</w:tcPr>
          <w:p w:rsidR="00225E87" w:rsidRPr="00046E4C" w:rsidRDefault="00225E87" w:rsidP="00D27BA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оборудования, позволяющая производить включение ламп в автоматическом режиме в зависимости от степени естественного освещения на улице и движения</w:t>
            </w:r>
          </w:p>
        </w:tc>
        <w:tc>
          <w:tcPr>
            <w:tcW w:w="2121" w:type="dxa"/>
            <w:vAlign w:val="center"/>
          </w:tcPr>
          <w:p w:rsidR="00225E87" w:rsidRPr="00046E4C" w:rsidRDefault="00225E87" w:rsidP="006E0AE5">
            <w:pPr>
              <w:spacing w:line="1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1)Экономия</w:t>
            </w:r>
          </w:p>
          <w:p w:rsidR="00225E87" w:rsidRPr="00046E4C" w:rsidRDefault="00225E87" w:rsidP="006E0AE5">
            <w:pPr>
              <w:spacing w:line="1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электроэнергии</w:t>
            </w:r>
          </w:p>
        </w:tc>
        <w:tc>
          <w:tcPr>
            <w:tcW w:w="1746" w:type="dxa"/>
            <w:vAlign w:val="center"/>
          </w:tcPr>
          <w:p w:rsidR="00225E87" w:rsidRPr="00046E4C" w:rsidRDefault="00225E87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датчики</w:t>
            </w:r>
          </w:p>
        </w:tc>
        <w:tc>
          <w:tcPr>
            <w:tcW w:w="1436" w:type="dxa"/>
            <w:vAlign w:val="center"/>
          </w:tcPr>
          <w:p w:rsidR="00225E87" w:rsidRPr="00046E4C" w:rsidRDefault="00225E87" w:rsidP="006E0A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«Дом на </w:t>
            </w:r>
            <w:proofErr w:type="gram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66\9»</w:t>
            </w:r>
          </w:p>
        </w:tc>
        <w:tc>
          <w:tcPr>
            <w:tcW w:w="1942" w:type="dxa"/>
            <w:vAlign w:val="center"/>
          </w:tcPr>
          <w:p w:rsidR="00225E87" w:rsidRPr="00046E4C" w:rsidRDefault="00225E87" w:rsidP="006E0A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225E87" w:rsidRPr="00046E4C" w:rsidRDefault="00225E87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88" w:type="dxa"/>
            <w:vAlign w:val="center"/>
          </w:tcPr>
          <w:p w:rsidR="00225E87" w:rsidRPr="00046E4C" w:rsidRDefault="00225E87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75" w:type="dxa"/>
            <w:vAlign w:val="center"/>
          </w:tcPr>
          <w:p w:rsidR="00225E87" w:rsidRPr="00046E4C" w:rsidRDefault="00225E87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5" w:type="dxa"/>
            <w:vAlign w:val="center"/>
          </w:tcPr>
          <w:p w:rsidR="00225E87" w:rsidRPr="00046E4C" w:rsidRDefault="00225E87" w:rsidP="006E0A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225E87" w:rsidTr="006E0AE5">
        <w:tc>
          <w:tcPr>
            <w:tcW w:w="667" w:type="dxa"/>
            <w:vAlign w:val="center"/>
          </w:tcPr>
          <w:p w:rsidR="00225E87" w:rsidRPr="001B772B" w:rsidRDefault="00225E87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1B772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12" w:type="dxa"/>
            <w:vAlign w:val="center"/>
          </w:tcPr>
          <w:p w:rsidR="00225E87" w:rsidRDefault="00225E87" w:rsidP="006E0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счетчиков не соответствующих уровню точности</w:t>
            </w:r>
          </w:p>
        </w:tc>
        <w:tc>
          <w:tcPr>
            <w:tcW w:w="2121" w:type="dxa"/>
            <w:vAlign w:val="center"/>
          </w:tcPr>
          <w:p w:rsidR="00225E87" w:rsidRDefault="00225E87" w:rsidP="006E0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1)Снижение потерь электроэнергии</w:t>
            </w:r>
          </w:p>
        </w:tc>
        <w:tc>
          <w:tcPr>
            <w:tcW w:w="1746" w:type="dxa"/>
            <w:vAlign w:val="center"/>
          </w:tcPr>
          <w:p w:rsidR="00225E87" w:rsidRDefault="00225E87" w:rsidP="006E0A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счетчики</w:t>
            </w:r>
          </w:p>
        </w:tc>
        <w:tc>
          <w:tcPr>
            <w:tcW w:w="1436" w:type="dxa"/>
            <w:vAlign w:val="center"/>
          </w:tcPr>
          <w:p w:rsidR="00225E87" w:rsidRPr="00046E4C" w:rsidRDefault="00225E87" w:rsidP="00B92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</w:t>
            </w:r>
            <w:r w:rsidRPr="00046E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</w:t>
            </w:r>
            <w:r w:rsidRPr="0088005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Дом</w:t>
            </w:r>
            <w:r w:rsidRPr="00880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proofErr w:type="gram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66\9», подрядная организация</w:t>
            </w:r>
          </w:p>
        </w:tc>
        <w:tc>
          <w:tcPr>
            <w:tcW w:w="1942" w:type="dxa"/>
            <w:vAlign w:val="center"/>
          </w:tcPr>
          <w:p w:rsidR="00225E87" w:rsidRPr="00046E4C" w:rsidRDefault="00225E87" w:rsidP="00B92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счёт средств собственнико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жилья</w:t>
            </w:r>
          </w:p>
        </w:tc>
        <w:tc>
          <w:tcPr>
            <w:tcW w:w="1144" w:type="dxa"/>
            <w:vAlign w:val="center"/>
          </w:tcPr>
          <w:p w:rsidR="00225E87" w:rsidRPr="00046E4C" w:rsidRDefault="00225E87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8" w:type="dxa"/>
            <w:vAlign w:val="center"/>
          </w:tcPr>
          <w:p w:rsidR="00225E87" w:rsidRPr="00046E4C" w:rsidRDefault="00225E87" w:rsidP="00B929C7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5" w:type="dxa"/>
            <w:vAlign w:val="center"/>
          </w:tcPr>
          <w:p w:rsidR="00225E87" w:rsidRPr="00046E4C" w:rsidRDefault="00225E87" w:rsidP="00B929C7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5" w:type="dxa"/>
            <w:vAlign w:val="center"/>
          </w:tcPr>
          <w:p w:rsidR="00225E87" w:rsidRPr="00046E4C" w:rsidRDefault="00225E87" w:rsidP="00B92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  <w:p w:rsidR="00225E87" w:rsidRPr="00046E4C" w:rsidRDefault="00225E87" w:rsidP="00B929C7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E87" w:rsidTr="001B772B">
        <w:tc>
          <w:tcPr>
            <w:tcW w:w="14786" w:type="dxa"/>
            <w:gridSpan w:val="10"/>
            <w:vAlign w:val="center"/>
          </w:tcPr>
          <w:p w:rsidR="00225E87" w:rsidRPr="006E0AE5" w:rsidRDefault="00225E87" w:rsidP="001B77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Фасад дома, дверные и оконные конструкции</w:t>
            </w:r>
          </w:p>
        </w:tc>
      </w:tr>
      <w:tr w:rsidR="00225E87" w:rsidTr="001B772B">
        <w:tc>
          <w:tcPr>
            <w:tcW w:w="667" w:type="dxa"/>
            <w:vAlign w:val="center"/>
          </w:tcPr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  <w:vAlign w:val="center"/>
          </w:tcPr>
          <w:p w:rsidR="00225E87" w:rsidRPr="001B772B" w:rsidRDefault="00225E87" w:rsidP="001B772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пластиковых окон на лоджиях квартир, герметизация лоджий</w:t>
            </w:r>
          </w:p>
        </w:tc>
        <w:tc>
          <w:tcPr>
            <w:tcW w:w="2121" w:type="dxa"/>
            <w:vAlign w:val="center"/>
          </w:tcPr>
          <w:p w:rsidR="00225E87" w:rsidRPr="001B772B" w:rsidRDefault="00225E87" w:rsidP="001B772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Рациональное использование тепловой энергии</w:t>
            </w:r>
          </w:p>
        </w:tc>
        <w:tc>
          <w:tcPr>
            <w:tcW w:w="1746" w:type="dxa"/>
            <w:vAlign w:val="center"/>
          </w:tcPr>
          <w:p w:rsidR="00225E87" w:rsidRPr="001B772B" w:rsidRDefault="00225E87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Оконные блоки, прокладки, полиуретановая пена и др.</w:t>
            </w:r>
          </w:p>
        </w:tc>
        <w:tc>
          <w:tcPr>
            <w:tcW w:w="1436" w:type="dxa"/>
            <w:vAlign w:val="center"/>
          </w:tcPr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Собственники</w:t>
            </w:r>
          </w:p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942" w:type="dxa"/>
            <w:vAlign w:val="center"/>
          </w:tcPr>
          <w:p w:rsidR="00225E87" w:rsidRPr="001B772B" w:rsidRDefault="00225E87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счёт средств собственник </w:t>
            </w:r>
            <w:proofErr w:type="gramStart"/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жилья</w:t>
            </w:r>
          </w:p>
        </w:tc>
        <w:tc>
          <w:tcPr>
            <w:tcW w:w="1144" w:type="dxa"/>
            <w:vAlign w:val="center"/>
          </w:tcPr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088" w:type="dxa"/>
            <w:vAlign w:val="center"/>
          </w:tcPr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5" w:type="dxa"/>
            <w:vAlign w:val="center"/>
          </w:tcPr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5" w:type="dxa"/>
            <w:vAlign w:val="center"/>
          </w:tcPr>
          <w:p w:rsidR="00225E87" w:rsidRPr="001B772B" w:rsidRDefault="00225E87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225E87" w:rsidTr="001B772B">
        <w:tc>
          <w:tcPr>
            <w:tcW w:w="667" w:type="dxa"/>
            <w:vAlign w:val="center"/>
          </w:tcPr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  <w:vAlign w:val="center"/>
          </w:tcPr>
          <w:p w:rsidR="00225E87" w:rsidRPr="001B772B" w:rsidRDefault="00225E87" w:rsidP="001B772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Заделка и уплотнение оконных блоков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дверных проемов 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подъездах и в подвале</w:t>
            </w:r>
          </w:p>
        </w:tc>
        <w:tc>
          <w:tcPr>
            <w:tcW w:w="2121" w:type="dxa"/>
            <w:vAlign w:val="center"/>
          </w:tcPr>
          <w:p w:rsidR="00225E87" w:rsidRPr="006E0AE5" w:rsidRDefault="00225E87" w:rsidP="006E0A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0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0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инфильтрации через оконные блоки;</w:t>
            </w:r>
          </w:p>
          <w:p w:rsidR="00225E87" w:rsidRPr="001B772B" w:rsidRDefault="00225E87" w:rsidP="006E0A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1746" w:type="dxa"/>
            <w:vAlign w:val="center"/>
          </w:tcPr>
          <w:p w:rsidR="00225E87" w:rsidRPr="001B772B" w:rsidRDefault="00225E87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Прокладки, поли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уретановая пена и др.</w:t>
            </w:r>
          </w:p>
        </w:tc>
        <w:tc>
          <w:tcPr>
            <w:tcW w:w="1436" w:type="dxa"/>
            <w:vAlign w:val="center"/>
          </w:tcPr>
          <w:p w:rsidR="00225E87" w:rsidRPr="001B772B" w:rsidRDefault="00225E87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«Дом на </w:t>
            </w:r>
            <w:proofErr w:type="gramStart"/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66\9»</w:t>
            </w:r>
          </w:p>
        </w:tc>
        <w:tc>
          <w:tcPr>
            <w:tcW w:w="1942" w:type="dxa"/>
            <w:vAlign w:val="center"/>
          </w:tcPr>
          <w:p w:rsidR="00225E87" w:rsidRPr="001B772B" w:rsidRDefault="00225E87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75" w:type="dxa"/>
            <w:vAlign w:val="center"/>
          </w:tcPr>
          <w:p w:rsidR="00225E87" w:rsidRPr="001B772B" w:rsidRDefault="00225E87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vAlign w:val="center"/>
          </w:tcPr>
          <w:p w:rsidR="00225E87" w:rsidRPr="001B772B" w:rsidRDefault="00225E87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</w:tbl>
    <w:p w:rsidR="00102F5C" w:rsidRPr="00102F5C" w:rsidRDefault="00102F5C" w:rsidP="00102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0910" w:rsidRDefault="00960910" w:rsidP="009609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102F5C" w:rsidRPr="00102F5C" w:rsidRDefault="00102F5C" w:rsidP="009609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2F5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Председатель ТСЖ «Дом на </w:t>
      </w:r>
      <w:proofErr w:type="gramStart"/>
      <w:r w:rsidRPr="00102F5C">
        <w:rPr>
          <w:rFonts w:ascii="Times New Roman" w:eastAsia="Times New Roman" w:hAnsi="Times New Roman" w:cs="Times New Roman"/>
          <w:color w:val="000000"/>
          <w:sz w:val="23"/>
          <w:szCs w:val="23"/>
        </w:rPr>
        <w:t>Красной</w:t>
      </w:r>
      <w:proofErr w:type="gramEnd"/>
      <w:r w:rsidRPr="00102F5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66\9»</w:t>
      </w:r>
      <w:r w:rsidR="0096091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                           Н.</w:t>
      </w:r>
      <w:r w:rsidRPr="00102F5C">
        <w:rPr>
          <w:rFonts w:ascii="Times New Roman" w:eastAsia="Times New Roman" w:hAnsi="Times New Roman" w:cs="Times New Roman"/>
          <w:color w:val="000000"/>
          <w:sz w:val="23"/>
          <w:szCs w:val="23"/>
        </w:rPr>
        <w:t>Ю.Устинов</w:t>
      </w:r>
    </w:p>
    <w:sectPr w:rsidR="00102F5C" w:rsidRPr="00102F5C" w:rsidSect="00102F5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3">
    <w:nsid w:val="0C94447C"/>
    <w:multiLevelType w:val="multilevel"/>
    <w:tmpl w:val="C5CE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2F5C"/>
    <w:rsid w:val="00046E4C"/>
    <w:rsid w:val="00075526"/>
    <w:rsid w:val="00102F5C"/>
    <w:rsid w:val="001030AC"/>
    <w:rsid w:val="001356DE"/>
    <w:rsid w:val="001B772B"/>
    <w:rsid w:val="00225E87"/>
    <w:rsid w:val="00303BF7"/>
    <w:rsid w:val="0049791A"/>
    <w:rsid w:val="0056783D"/>
    <w:rsid w:val="006E0AE5"/>
    <w:rsid w:val="007E107B"/>
    <w:rsid w:val="0082034F"/>
    <w:rsid w:val="0088005A"/>
    <w:rsid w:val="008D4F02"/>
    <w:rsid w:val="00960910"/>
    <w:rsid w:val="00962D13"/>
    <w:rsid w:val="009F52A2"/>
    <w:rsid w:val="00BF5343"/>
    <w:rsid w:val="00CB1D6A"/>
    <w:rsid w:val="00D27BA1"/>
    <w:rsid w:val="00E56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4F"/>
  </w:style>
  <w:style w:type="paragraph" w:styleId="1">
    <w:name w:val="heading 1"/>
    <w:basedOn w:val="a"/>
    <w:link w:val="10"/>
    <w:uiPriority w:val="9"/>
    <w:qFormat/>
    <w:rsid w:val="001030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030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030A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030A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1030AC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030A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030A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030A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030AC"/>
    <w:rPr>
      <w:rFonts w:ascii="Arial" w:eastAsia="Times New Roman" w:hAnsi="Arial" w:cs="Arial"/>
      <w:vanish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03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03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0A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E0A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16746">
          <w:marLeft w:val="0"/>
          <w:marRight w:val="0"/>
          <w:marTop w:val="95"/>
          <w:marBottom w:val="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1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3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01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44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36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1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1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02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8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149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80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3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4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87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46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450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09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5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80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82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70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12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094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5717607">
                              <w:marLeft w:val="0"/>
                              <w:marRight w:val="0"/>
                              <w:marTop w:val="0"/>
                              <w:marBottom w:val="67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77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42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723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537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781623">
                                  <w:marLeft w:val="0"/>
                                  <w:marRight w:val="44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221896">
                                      <w:marLeft w:val="14"/>
                                      <w:marRight w:val="14"/>
                                      <w:marTop w:val="14"/>
                                      <w:marBottom w:val="1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436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0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327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146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724497">
                                      <w:marLeft w:val="14"/>
                                      <w:marRight w:val="0"/>
                                      <w:marTop w:val="2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28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798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48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0007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6301536">
                                          <w:marLeft w:val="0"/>
                                          <w:marRight w:val="0"/>
                                          <w:marTop w:val="136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964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22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6570377">
                                  <w:marLeft w:val="136"/>
                                  <w:marRight w:val="0"/>
                                  <w:marTop w:val="679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709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44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3236093">
                                  <w:marLeft w:val="-44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664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600699">
                                          <w:marLeft w:val="68"/>
                                          <w:marRight w:val="68"/>
                                          <w:marTop w:val="68"/>
                                          <w:marBottom w:val="6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054918">
                                          <w:marLeft w:val="68"/>
                                          <w:marRight w:val="68"/>
                                          <w:marTop w:val="68"/>
                                          <w:marBottom w:val="6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05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467595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2969132">
                                      <w:marLeft w:val="136"/>
                                      <w:marRight w:val="0"/>
                                      <w:marTop w:val="27"/>
                                      <w:marBottom w:val="13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1129600">
                                  <w:marLeft w:val="0"/>
                                  <w:marRight w:val="0"/>
                                  <w:marTop w:val="679"/>
                                  <w:marBottom w:val="135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08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97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2349871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301071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771729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427078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021415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699005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453068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932842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350426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3752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531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52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9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5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89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49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34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089438">
                          <w:marLeft w:val="679"/>
                          <w:marRight w:val="14"/>
                          <w:marTop w:val="0"/>
                          <w:marBottom w:val="1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2017-01-05T14:17:00Z</dcterms:created>
  <dcterms:modified xsi:type="dcterms:W3CDTF">2019-01-05T16:52:00Z</dcterms:modified>
</cp:coreProperties>
</file>